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777E6" w14:textId="3CF8277D" w:rsidR="008F2403" w:rsidRDefault="008F2403"/>
    <w:p w14:paraId="170FAC8C" w14:textId="4F5B41F0" w:rsidR="00271E5F" w:rsidRDefault="00271E5F"/>
    <w:p w14:paraId="7AFD6E2C" w14:textId="77567B4C" w:rsidR="00271E5F" w:rsidRDefault="00271E5F">
      <w:r>
        <w:t>All,</w:t>
      </w:r>
    </w:p>
    <w:p w14:paraId="30897E32" w14:textId="0CA5F4FB" w:rsidR="0063031A" w:rsidRDefault="00271E5F">
      <w:r>
        <w:tab/>
        <w:t xml:space="preserve">Rapid Industries, owner of Gateway Conveyor Inc. </w:t>
      </w:r>
      <w:proofErr w:type="gramStart"/>
      <w:r w:rsidR="0063031A">
        <w:t>are</w:t>
      </w:r>
      <w:proofErr w:type="gramEnd"/>
      <w:r w:rsidR="0063031A">
        <w:t xml:space="preserve"> pleased to</w:t>
      </w:r>
      <w:r>
        <w:t xml:space="preserve"> announc</w:t>
      </w:r>
      <w:r w:rsidR="0063031A">
        <w:t>e</w:t>
      </w:r>
      <w:r>
        <w:t xml:space="preserve"> the retirement of Jeff and Karen Clos, </w:t>
      </w:r>
      <w:r w:rsidR="00CC5ECE">
        <w:t xml:space="preserve">founders </w:t>
      </w:r>
      <w:r w:rsidR="00AD79DF">
        <w:t xml:space="preserve">and previous owners </w:t>
      </w:r>
      <w:r w:rsidR="00CC5ECE">
        <w:t xml:space="preserve">of </w:t>
      </w:r>
      <w:r>
        <w:t xml:space="preserve">Gateway Conveyor </w:t>
      </w:r>
      <w:r w:rsidR="00AD79DF">
        <w:t xml:space="preserve">for nearly </w:t>
      </w:r>
      <w:r>
        <w:t xml:space="preserve">twenty-years.  Jeff built this company from the ground up, </w:t>
      </w:r>
      <w:r w:rsidR="00AD79DF">
        <w:t xml:space="preserve">all along </w:t>
      </w:r>
      <w:r>
        <w:t xml:space="preserve">specializing in Conveyance Systems for the Automotive and Appliance </w:t>
      </w:r>
      <w:r w:rsidR="0063031A">
        <w:t xml:space="preserve">Industry.  Gateway, in its modest shop in Erlanger KY, </w:t>
      </w:r>
      <w:r w:rsidR="0063031A">
        <w:t xml:space="preserve">built hundreds of </w:t>
      </w:r>
      <w:proofErr w:type="gramStart"/>
      <w:r w:rsidR="0063031A">
        <w:t>custom</w:t>
      </w:r>
      <w:proofErr w:type="gramEnd"/>
      <w:r w:rsidR="0063031A">
        <w:t xml:space="preserve">; “Top-shelf” </w:t>
      </w:r>
      <w:r w:rsidR="00AD79DF">
        <w:t xml:space="preserve">conveyor </w:t>
      </w:r>
      <w:r w:rsidR="0063031A">
        <w:t>systems</w:t>
      </w:r>
      <w:r w:rsidR="0063031A">
        <w:t xml:space="preserve"> creating the synergies for Rapid to Purchase Gateway one year ago. </w:t>
      </w:r>
    </w:p>
    <w:p w14:paraId="72163871" w14:textId="2CBDEF47" w:rsidR="0063031A" w:rsidRDefault="0063031A">
      <w:r>
        <w:tab/>
      </w:r>
      <w:r w:rsidR="00271E5F">
        <w:t xml:space="preserve">Rapid Industries is also proud to announce John Estes, </w:t>
      </w:r>
      <w:r w:rsidR="00963FC9">
        <w:t xml:space="preserve">who </w:t>
      </w:r>
      <w:r w:rsidR="00271E5F">
        <w:t xml:space="preserve">will be taking over </w:t>
      </w:r>
      <w:r w:rsidR="00963FC9">
        <w:t>for</w:t>
      </w:r>
      <w:r w:rsidR="00271E5F">
        <w:t xml:space="preserve"> </w:t>
      </w:r>
      <w:r w:rsidR="00963FC9">
        <w:t xml:space="preserve">Jeff as the primary contact and </w:t>
      </w:r>
      <w:r w:rsidR="00271E5F">
        <w:t>General Manager</w:t>
      </w:r>
      <w:r w:rsidR="00963FC9">
        <w:t xml:space="preserve"> of </w:t>
      </w:r>
      <w:r w:rsidR="00CC5ECE">
        <w:t>Gateway</w:t>
      </w:r>
      <w:r>
        <w:t xml:space="preserve"> Conveyor</w:t>
      </w:r>
      <w:r w:rsidR="00CC5ECE">
        <w:t xml:space="preserve">.  John </w:t>
      </w:r>
      <w:r w:rsidR="00963FC9">
        <w:t xml:space="preserve">was hired for this position because of his </w:t>
      </w:r>
      <w:r>
        <w:t xml:space="preserve">management knowhow of utilizing </w:t>
      </w:r>
      <w:r w:rsidR="00963FC9">
        <w:t xml:space="preserve">the strengths of the larger corporation Rapid while still giving the small company attention, that Jeff provided for all those years.  John will have access to Rapid’s Louisville Manufacturing Headquarters, </w:t>
      </w:r>
      <w:r w:rsidR="002F59AE">
        <w:t xml:space="preserve">Rapids Overhead Product Lines, </w:t>
      </w:r>
      <w:r w:rsidR="00963FC9">
        <w:t xml:space="preserve">Rapid Georgetown’s </w:t>
      </w:r>
      <w:r w:rsidR="002F59AE">
        <w:t xml:space="preserve">Systems </w:t>
      </w:r>
      <w:r w:rsidR="00963FC9">
        <w:t xml:space="preserve">Engineering Group and </w:t>
      </w:r>
      <w:r w:rsidR="002F59AE">
        <w:t xml:space="preserve">Wise Industries CNC Machine Shop along with </w:t>
      </w:r>
      <w:r w:rsidR="00963FC9">
        <w:t xml:space="preserve">all the backroom support required to exponentially grow Gateway Conveyor, </w:t>
      </w:r>
      <w:r w:rsidR="002F59AE">
        <w:t xml:space="preserve">to </w:t>
      </w:r>
      <w:r w:rsidR="00963FC9">
        <w:t>a world leader in conveyance systems</w:t>
      </w:r>
      <w:r w:rsidR="002F59AE">
        <w:t xml:space="preserve"> similar to Rapid</w:t>
      </w:r>
      <w:r w:rsidR="00963FC9">
        <w:t xml:space="preserve">.  Gateway Conveyor will remain in Erlanger as a sales, engineering and assembly location.   </w:t>
      </w:r>
    </w:p>
    <w:p w14:paraId="207CE1C5" w14:textId="0837CF7C" w:rsidR="00963FC9" w:rsidRDefault="00CC5ECE" w:rsidP="00963FC9">
      <w:r>
        <w:tab/>
        <w:t xml:space="preserve">Everyone </w:t>
      </w:r>
      <w:r w:rsidR="00625649">
        <w:t xml:space="preserve">here </w:t>
      </w:r>
      <w:r>
        <w:t>at Rapid wishes Jeff and Karen the best and assures our customers that John Estes will handle Gateways customer</w:t>
      </w:r>
      <w:r w:rsidR="002F59AE">
        <w:t>’</w:t>
      </w:r>
      <w:r>
        <w:t>s needs.</w:t>
      </w:r>
      <w:r w:rsidR="00963FC9" w:rsidRPr="00963FC9">
        <w:t xml:space="preserve"> </w:t>
      </w:r>
    </w:p>
    <w:p w14:paraId="4B5833B3" w14:textId="77777777" w:rsidR="002F59AE" w:rsidRDefault="002F59AE" w:rsidP="002F59AE">
      <w:pPr>
        <w:rPr>
          <w:rFonts w:ascii="Times New Roman" w:eastAsia="Calibri" w:hAnsi="Times New Roman" w:cs="Times New Roman"/>
          <w:noProof/>
        </w:rPr>
      </w:pPr>
      <w:bookmarkStart w:id="0" w:name="_MailAutoSig"/>
      <w:r>
        <w:rPr>
          <w:rFonts w:ascii="Times New Roman" w:eastAsia="Calibri" w:hAnsi="Times New Roman" w:cs="Times New Roman"/>
          <w:noProof/>
        </w:rPr>
        <w:t>Best Regards,</w:t>
      </w:r>
    </w:p>
    <w:p w14:paraId="308D8BBC" w14:textId="77777777" w:rsidR="002F59AE" w:rsidRDefault="002F59AE" w:rsidP="00625649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John F. Thornton</w:t>
      </w:r>
    </w:p>
    <w:p w14:paraId="41366D4F" w14:textId="0E7C0FC8" w:rsidR="002F59AE" w:rsidRDefault="002F59AE" w:rsidP="002F59AE">
      <w:pPr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C</w:t>
      </w:r>
      <w:r>
        <w:rPr>
          <w:rFonts w:ascii="Times New Roman" w:eastAsia="Calibri" w:hAnsi="Times New Roman" w:cs="Times New Roman"/>
          <w:noProof/>
          <w:sz w:val="24"/>
          <w:szCs w:val="24"/>
        </w:rPr>
        <w:t>hief Executive Officer/President</w:t>
      </w:r>
    </w:p>
    <w:p w14:paraId="01BDA76C" w14:textId="6FC97803" w:rsidR="002F59AE" w:rsidRDefault="002F59AE" w:rsidP="002F59AE">
      <w:pPr>
        <w:rPr>
          <w:rFonts w:ascii="Calibri" w:eastAsia="Calibri" w:hAnsi="Calibri" w:cs="Calibri"/>
          <w:noProof/>
          <w:sz w:val="24"/>
          <w:szCs w:val="24"/>
        </w:rPr>
      </w:pPr>
    </w:p>
    <w:p w14:paraId="1F0E0B12" w14:textId="69959B17" w:rsidR="00625649" w:rsidRPr="00625649" w:rsidRDefault="00625649" w:rsidP="00625649">
      <w:pPr>
        <w:spacing w:after="0"/>
        <w:rPr>
          <w:rFonts w:ascii="Calibri" w:eastAsia="Calibri" w:hAnsi="Calibri" w:cs="Calibri"/>
          <w:noProof/>
          <w:sz w:val="24"/>
          <w:szCs w:val="24"/>
          <w:u w:val="single"/>
        </w:rPr>
      </w:pPr>
      <w:r w:rsidRPr="00625649">
        <w:rPr>
          <w:rFonts w:ascii="Calibri" w:eastAsia="Calibri" w:hAnsi="Calibri" w:cs="Calibri"/>
          <w:noProof/>
          <w:sz w:val="24"/>
          <w:szCs w:val="24"/>
          <w:u w:val="single"/>
        </w:rPr>
        <w:t xml:space="preserve">Reference to: </w:t>
      </w:r>
    </w:p>
    <w:p w14:paraId="1E50E2F5" w14:textId="57E3395B" w:rsidR="00625649" w:rsidRDefault="00625649" w:rsidP="00625649">
      <w:pPr>
        <w:spacing w:after="0"/>
        <w:rPr>
          <w:rFonts w:ascii="Calibri" w:eastAsia="Calibri" w:hAnsi="Calibri" w:cs="Calibri"/>
          <w:noProof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t>John Estes</w:t>
      </w:r>
    </w:p>
    <w:p w14:paraId="431C38DE" w14:textId="0491BB43" w:rsidR="00625649" w:rsidRDefault="00625649" w:rsidP="00625649">
      <w:pPr>
        <w:spacing w:after="0"/>
        <w:rPr>
          <w:rFonts w:ascii="Calibri" w:eastAsia="Calibri" w:hAnsi="Calibri" w:cs="Calibri"/>
          <w:noProof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t>General Manager</w:t>
      </w:r>
    </w:p>
    <w:p w14:paraId="65C99A28" w14:textId="717AD57F" w:rsidR="00625649" w:rsidRDefault="00625649" w:rsidP="00625649">
      <w:pPr>
        <w:spacing w:after="0"/>
        <w:rPr>
          <w:rFonts w:ascii="Calibri" w:eastAsia="Calibri" w:hAnsi="Calibri" w:cs="Calibri"/>
          <w:noProof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t>Gateway Conveyor</w:t>
      </w:r>
    </w:p>
    <w:p w14:paraId="3E240DF5" w14:textId="63BFF88A" w:rsidR="002F59AE" w:rsidRPr="00625649" w:rsidRDefault="002F59AE" w:rsidP="002F59AE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b/>
          <w:bCs/>
          <w:noProof/>
          <w:color w:val="C00000"/>
          <w:sz w:val="24"/>
          <w:szCs w:val="24"/>
        </w:rPr>
        <w:t> </w:t>
      </w:r>
      <w:bookmarkEnd w:id="0"/>
      <w:r w:rsidR="00F5358B">
        <w:rPr>
          <w:rFonts w:ascii="Calibri" w:eastAsia="Calibri" w:hAnsi="Calibri" w:cs="Calibri"/>
          <w:noProof/>
          <w:sz w:val="24"/>
          <w:szCs w:val="24"/>
        </w:rPr>
        <w:fldChar w:fldCharType="begin"/>
      </w:r>
      <w:r w:rsidR="00F5358B">
        <w:rPr>
          <w:rFonts w:ascii="Calibri" w:eastAsia="Calibri" w:hAnsi="Calibri" w:cs="Calibri"/>
          <w:noProof/>
          <w:sz w:val="24"/>
          <w:szCs w:val="24"/>
        </w:rPr>
        <w:instrText xml:space="preserve"> HYPERLINK "mailto:</w:instrText>
      </w:r>
      <w:r w:rsidR="00F5358B" w:rsidRPr="00F5358B">
        <w:rPr>
          <w:rFonts w:ascii="Calibri" w:eastAsia="Calibri" w:hAnsi="Calibri" w:cs="Calibri"/>
          <w:noProof/>
          <w:sz w:val="24"/>
          <w:szCs w:val="24"/>
        </w:rPr>
        <w:instrText>jestes@Rapidindustries.com</w:instrText>
      </w:r>
      <w:r w:rsidR="00F5358B">
        <w:rPr>
          <w:rFonts w:ascii="Calibri" w:eastAsia="Calibri" w:hAnsi="Calibri" w:cs="Calibri"/>
          <w:noProof/>
          <w:sz w:val="24"/>
          <w:szCs w:val="24"/>
        </w:rPr>
        <w:instrText xml:space="preserve">" </w:instrText>
      </w:r>
      <w:r w:rsidR="00F5358B">
        <w:rPr>
          <w:rFonts w:ascii="Calibri" w:eastAsia="Calibri" w:hAnsi="Calibri" w:cs="Calibri"/>
          <w:noProof/>
          <w:sz w:val="24"/>
          <w:szCs w:val="24"/>
        </w:rPr>
        <w:fldChar w:fldCharType="separate"/>
      </w:r>
      <w:r w:rsidR="00F5358B" w:rsidRPr="007B6F11">
        <w:rPr>
          <w:rStyle w:val="Hyperlink"/>
          <w:rFonts w:ascii="Calibri" w:eastAsia="Calibri" w:hAnsi="Calibri" w:cs="Calibri"/>
          <w:noProof/>
          <w:sz w:val="24"/>
          <w:szCs w:val="24"/>
        </w:rPr>
        <w:t>jestes@Rapidindustries.com</w:t>
      </w:r>
      <w:r w:rsidR="00F5358B">
        <w:rPr>
          <w:rFonts w:ascii="Calibri" w:eastAsia="Calibri" w:hAnsi="Calibri" w:cs="Calibri"/>
          <w:noProof/>
          <w:sz w:val="24"/>
          <w:szCs w:val="24"/>
        </w:rPr>
        <w:fldChar w:fldCharType="end"/>
      </w:r>
      <w:r w:rsidR="00625649" w:rsidRPr="00625649">
        <w:rPr>
          <w:rFonts w:ascii="Calibri" w:eastAsia="Calibri" w:hAnsi="Calibri" w:cs="Calibri"/>
          <w:noProof/>
          <w:sz w:val="24"/>
          <w:szCs w:val="24"/>
        </w:rPr>
        <w:t xml:space="preserve"> </w:t>
      </w:r>
    </w:p>
    <w:p w14:paraId="4BC4F73D" w14:textId="71EE125D" w:rsidR="00271E5F" w:rsidRDefault="00271E5F">
      <w:bookmarkStart w:id="1" w:name="_GoBack"/>
      <w:bookmarkEnd w:id="1"/>
    </w:p>
    <w:sectPr w:rsidR="00271E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32D41" w14:textId="77777777" w:rsidR="00271E5F" w:rsidRDefault="00271E5F" w:rsidP="00271E5F">
      <w:pPr>
        <w:spacing w:after="0" w:line="240" w:lineRule="auto"/>
      </w:pPr>
      <w:r>
        <w:separator/>
      </w:r>
    </w:p>
  </w:endnote>
  <w:endnote w:type="continuationSeparator" w:id="0">
    <w:p w14:paraId="145D3185" w14:textId="77777777" w:rsidR="00271E5F" w:rsidRDefault="00271E5F" w:rsidP="0027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CE0A6" w14:textId="77777777" w:rsidR="00271E5F" w:rsidRDefault="00271E5F" w:rsidP="00271E5F">
      <w:pPr>
        <w:spacing w:after="0" w:line="240" w:lineRule="auto"/>
      </w:pPr>
      <w:r>
        <w:separator/>
      </w:r>
    </w:p>
  </w:footnote>
  <w:footnote w:type="continuationSeparator" w:id="0">
    <w:p w14:paraId="473457DF" w14:textId="77777777" w:rsidR="00271E5F" w:rsidRDefault="00271E5F" w:rsidP="0027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8DB89" w14:textId="01E4AE1C" w:rsidR="00271E5F" w:rsidRDefault="00271E5F" w:rsidP="00271E5F">
    <w:pPr>
      <w:pStyle w:val="Header"/>
    </w:pPr>
    <w:r>
      <w:rPr>
        <w:noProof/>
      </w:rPr>
      <w:drawing>
        <wp:inline distT="0" distB="0" distL="0" distR="0" wp14:anchorId="6E74A899" wp14:editId="4E6A1378">
          <wp:extent cx="2560320" cy="640080"/>
          <wp:effectExtent l="0" t="0" r="0" b="7620"/>
          <wp:docPr id="9" name="Picture 20" descr="Image result for Rapid INdustries">
            <a:extLst xmlns:a="http://schemas.openxmlformats.org/drawingml/2006/main">
              <a:ext uri="{FF2B5EF4-FFF2-40B4-BE49-F238E27FC236}">
                <a16:creationId xmlns:a16="http://schemas.microsoft.com/office/drawing/2014/main" id="{F8FADE3D-4A02-40F1-80A8-94E2DFD646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0" descr="Image result for Rapid INdustries">
                    <a:extLst>
                      <a:ext uri="{FF2B5EF4-FFF2-40B4-BE49-F238E27FC236}">
                        <a16:creationId xmlns:a16="http://schemas.microsoft.com/office/drawing/2014/main" id="{F8FADE3D-4A02-40F1-80A8-94E2DFD646B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</w:rPr>
      <w:t xml:space="preserve">                                                             </w:t>
    </w:r>
    <w:r>
      <w:rPr>
        <w:noProof/>
        <w:color w:val="000000"/>
      </w:rPr>
      <w:drawing>
        <wp:inline distT="0" distB="0" distL="0" distR="0" wp14:anchorId="7C6AC5E8" wp14:editId="49FE5E96">
          <wp:extent cx="1409700" cy="714375"/>
          <wp:effectExtent l="0" t="0" r="0" b="952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5F"/>
    <w:rsid w:val="00271E5F"/>
    <w:rsid w:val="002F59AE"/>
    <w:rsid w:val="00625649"/>
    <w:rsid w:val="0063031A"/>
    <w:rsid w:val="008F2403"/>
    <w:rsid w:val="00963FC9"/>
    <w:rsid w:val="00AD79DF"/>
    <w:rsid w:val="00CC5ECE"/>
    <w:rsid w:val="00F5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2C0D8"/>
  <w15:chartTrackingRefBased/>
  <w15:docId w15:val="{A228FB0E-2D7D-46B0-AB35-979E992A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5F"/>
  </w:style>
  <w:style w:type="paragraph" w:styleId="Footer">
    <w:name w:val="footer"/>
    <w:basedOn w:val="Normal"/>
    <w:link w:val="FooterChar"/>
    <w:uiPriority w:val="99"/>
    <w:unhideWhenUsed/>
    <w:rsid w:val="0027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5F"/>
  </w:style>
  <w:style w:type="character" w:styleId="Hyperlink">
    <w:name w:val="Hyperlink"/>
    <w:basedOn w:val="DefaultParagraphFont"/>
    <w:uiPriority w:val="99"/>
    <w:unhideWhenUsed/>
    <w:rsid w:val="002F59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67F9E.5009ACE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Thornton</dc:creator>
  <cp:keywords/>
  <dc:description/>
  <cp:lastModifiedBy>John Thornton</cp:lastModifiedBy>
  <cp:revision>3</cp:revision>
  <dcterms:created xsi:type="dcterms:W3CDTF">2020-09-01T09:55:00Z</dcterms:created>
  <dcterms:modified xsi:type="dcterms:W3CDTF">2020-09-01T11:08:00Z</dcterms:modified>
</cp:coreProperties>
</file>